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47" w:rsidRDefault="005A5A47" w:rsidP="00BE4AE3">
      <w:pPr>
        <w:shd w:val="clear" w:color="auto" w:fill="FFFFFF"/>
        <w:spacing w:line="360" w:lineRule="atLeast"/>
        <w:jc w:val="center"/>
        <w:textAlignment w:val="baseline"/>
        <w:rPr>
          <w:rFonts w:ascii="Cambria" w:hAnsi="Cambria" w:cs="Arial"/>
          <w:b/>
          <w:bCs/>
          <w:color w:val="030303"/>
          <w:sz w:val="18"/>
          <w:szCs w:val="18"/>
        </w:rPr>
      </w:pPr>
      <w:bookmarkStart w:id="0" w:name="_GoBack"/>
      <w:bookmarkEnd w:id="0"/>
    </w:p>
    <w:p w:rsidR="00BE4AE3" w:rsidRPr="005A5A47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Calibri" w:hAnsi="Calibri" w:cs="Arial"/>
          <w:bCs/>
          <w:color w:val="030303"/>
          <w:sz w:val="32"/>
          <w:szCs w:val="18"/>
        </w:rPr>
      </w:pPr>
      <w:r w:rsidRPr="00607716">
        <w:rPr>
          <w:rFonts w:ascii="Cambria" w:hAnsi="Cambria" w:cs="Arial"/>
          <w:b/>
          <w:bCs/>
          <w:color w:val="030303"/>
          <w:sz w:val="18"/>
          <w:szCs w:val="18"/>
        </w:rPr>
        <w:br/>
      </w:r>
      <w:r w:rsidRPr="005A5A47">
        <w:rPr>
          <w:rFonts w:ascii="Calibri" w:hAnsi="Calibri" w:cs="Arial"/>
          <w:bCs/>
          <w:color w:val="030303"/>
          <w:sz w:val="32"/>
          <w:szCs w:val="18"/>
        </w:rPr>
        <w:t>~ INVITATION ~</w:t>
      </w:r>
    </w:p>
    <w:p w:rsidR="00BE4AE3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Snell Roundhand" w:hAnsi="Snell Roundhand" w:cs="Arial"/>
          <w:bCs/>
          <w:color w:val="030303"/>
          <w:sz w:val="28"/>
          <w:szCs w:val="18"/>
        </w:rPr>
      </w:pPr>
    </w:p>
    <w:p w:rsidR="00BE4AE3" w:rsidRPr="00592FF1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Snell Roundhand" w:hAnsi="Snell Roundhand" w:cs="Arial"/>
          <w:bCs/>
          <w:color w:val="030303"/>
          <w:sz w:val="28"/>
          <w:szCs w:val="18"/>
        </w:rPr>
      </w:pPr>
    </w:p>
    <w:p w:rsidR="00BE4AE3" w:rsidRPr="00C9650F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Snell Roundhand" w:hAnsi="Snell Roundhand" w:cs="Arial"/>
          <w:b/>
          <w:bCs/>
          <w:color w:val="030303"/>
          <w:szCs w:val="18"/>
          <w:vertAlign w:val="subscript"/>
        </w:rPr>
      </w:pPr>
      <w:r w:rsidRPr="00C9650F">
        <w:rPr>
          <w:rFonts w:ascii="Snell Roundhand" w:hAnsi="Snell Roundhand" w:cs="Arial"/>
          <w:b/>
          <w:bCs/>
          <w:color w:val="030303"/>
          <w:szCs w:val="18"/>
        </w:rPr>
        <w:t>You are invited to attend the</w:t>
      </w:r>
    </w:p>
    <w:p w:rsidR="00BE4AE3" w:rsidRPr="00C9650F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Cambria" w:hAnsi="Cambria" w:cs="Arial"/>
          <w:b/>
          <w:bCs/>
          <w:color w:val="030303"/>
          <w:szCs w:val="18"/>
        </w:rPr>
      </w:pPr>
    </w:p>
    <w:p w:rsidR="00BE4AE3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Cambria" w:hAnsi="Cambria" w:cs="Arial"/>
          <w:b/>
          <w:bCs/>
          <w:color w:val="030303"/>
          <w:sz w:val="28"/>
          <w:szCs w:val="22"/>
          <w:bdr w:val="none" w:sz="0" w:space="0" w:color="auto" w:frame="1"/>
        </w:rPr>
      </w:pPr>
      <w:r w:rsidRPr="0047139A">
        <w:rPr>
          <w:rFonts w:ascii="Cambria" w:hAnsi="Cambria" w:cs="Arial"/>
          <w:b/>
          <w:bCs/>
          <w:i/>
          <w:color w:val="030303"/>
          <w:sz w:val="44"/>
        </w:rPr>
        <w:t xml:space="preserve">UN High Level Forum on </w:t>
      </w:r>
      <w:proofErr w:type="gramStart"/>
      <w:r w:rsidRPr="0047139A">
        <w:rPr>
          <w:rFonts w:ascii="Cambria" w:hAnsi="Cambria" w:cs="Arial"/>
          <w:b/>
          <w:bCs/>
          <w:i/>
          <w:color w:val="030303"/>
          <w:sz w:val="44"/>
        </w:rPr>
        <w:t>The</w:t>
      </w:r>
      <w:proofErr w:type="gramEnd"/>
      <w:r w:rsidRPr="0047139A">
        <w:rPr>
          <w:rFonts w:ascii="Cambria" w:hAnsi="Cambria" w:cs="Arial"/>
          <w:b/>
          <w:bCs/>
          <w:i/>
          <w:color w:val="030303"/>
          <w:sz w:val="44"/>
        </w:rPr>
        <w:t xml:space="preserve"> Culture of Peace</w:t>
      </w:r>
      <w:r w:rsidRPr="0047139A">
        <w:rPr>
          <w:rFonts w:ascii="Cambria" w:hAnsi="Cambria" w:cs="Arial"/>
          <w:b/>
          <w:bCs/>
          <w:color w:val="030303"/>
          <w:sz w:val="44"/>
          <w:szCs w:val="22"/>
          <w:bdr w:val="none" w:sz="0" w:space="0" w:color="auto" w:frame="1"/>
        </w:rPr>
        <w:br/>
      </w:r>
      <w:r>
        <w:rPr>
          <w:rFonts w:ascii="Cambria" w:hAnsi="Cambria" w:cs="Arial"/>
          <w:b/>
          <w:bCs/>
          <w:color w:val="030303"/>
          <w:sz w:val="28"/>
          <w:szCs w:val="22"/>
          <w:bdr w:val="none" w:sz="0" w:space="0" w:color="auto" w:frame="1"/>
        </w:rPr>
        <w:t>Tuesday, 9 September 2014, from 10:00</w:t>
      </w:r>
      <w:r w:rsidRPr="00607716">
        <w:rPr>
          <w:rFonts w:ascii="Cambria" w:hAnsi="Cambria" w:cs="Arial"/>
          <w:b/>
          <w:bCs/>
          <w:color w:val="030303"/>
          <w:sz w:val="28"/>
          <w:szCs w:val="22"/>
          <w:bdr w:val="none" w:sz="0" w:space="0" w:color="auto" w:frame="1"/>
        </w:rPr>
        <w:t xml:space="preserve"> am to 6:00 pm</w:t>
      </w:r>
    </w:p>
    <w:p w:rsidR="00BE4AE3" w:rsidRPr="00063981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Cambria" w:hAnsi="Cambria" w:cs="Arial"/>
          <w:b/>
          <w:bCs/>
          <w:color w:val="030303"/>
        </w:rPr>
      </w:pPr>
      <w:r w:rsidRPr="00063981">
        <w:rPr>
          <w:rFonts w:ascii="Cambria" w:hAnsi="Cambria" w:cs="Arial"/>
          <w:b/>
          <w:bCs/>
          <w:color w:val="030303"/>
          <w:szCs w:val="22"/>
          <w:bdr w:val="none" w:sz="0" w:space="0" w:color="auto" w:frame="1"/>
        </w:rPr>
        <w:t>Trusteeship Council Chamber, UN Headquarters, NY</w:t>
      </w:r>
    </w:p>
    <w:p w:rsidR="00BE4AE3" w:rsidRPr="00607716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Cambria" w:hAnsi="Cambria" w:cs="Arial"/>
          <w:b/>
          <w:bCs/>
          <w:color w:val="030303"/>
          <w:szCs w:val="18"/>
        </w:rPr>
      </w:pPr>
    </w:p>
    <w:p w:rsidR="00BE4AE3" w:rsidRPr="00915D89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Snell Roundhand" w:hAnsi="Snell Roundhand" w:cs="Arial"/>
          <w:b/>
          <w:bCs/>
          <w:color w:val="030303"/>
          <w:szCs w:val="18"/>
        </w:rPr>
      </w:pPr>
      <w:proofErr w:type="gramStart"/>
      <w:r w:rsidRPr="00915D89">
        <w:rPr>
          <w:rFonts w:ascii="Snell Roundhand" w:hAnsi="Snell Roundhand" w:cs="Arial"/>
          <w:b/>
          <w:bCs/>
          <w:color w:val="030303"/>
          <w:szCs w:val="18"/>
        </w:rPr>
        <w:t>which</w:t>
      </w:r>
      <w:proofErr w:type="gramEnd"/>
      <w:r w:rsidRPr="00915D89">
        <w:rPr>
          <w:rFonts w:ascii="Snell Roundhand" w:hAnsi="Snell Roundhand" w:cs="Arial"/>
          <w:b/>
          <w:bCs/>
          <w:color w:val="030303"/>
          <w:szCs w:val="18"/>
        </w:rPr>
        <w:t xml:space="preserve"> is convened by</w:t>
      </w:r>
    </w:p>
    <w:p w:rsidR="00BE4AE3" w:rsidRPr="00607716" w:rsidRDefault="00BE4AE3" w:rsidP="00BE4AE3">
      <w:pPr>
        <w:shd w:val="clear" w:color="auto" w:fill="FFFFFF"/>
        <w:spacing w:line="60" w:lineRule="atLeast"/>
        <w:jc w:val="center"/>
        <w:textAlignment w:val="baseline"/>
        <w:rPr>
          <w:rFonts w:ascii="Cambria" w:hAnsi="Cambria" w:cs="Arial"/>
          <w:b/>
          <w:bCs/>
          <w:color w:val="030303"/>
          <w:szCs w:val="18"/>
        </w:rPr>
      </w:pPr>
    </w:p>
    <w:p w:rsidR="00BE4AE3" w:rsidRPr="00607716" w:rsidRDefault="00BE4AE3" w:rsidP="00BE4AE3">
      <w:pPr>
        <w:shd w:val="clear" w:color="auto" w:fill="FFFFFF"/>
        <w:spacing w:after="120" w:line="240" w:lineRule="atLeast"/>
        <w:jc w:val="center"/>
        <w:textAlignment w:val="baseline"/>
        <w:rPr>
          <w:rFonts w:ascii="Cambria" w:hAnsi="Cambria" w:cs="Arial"/>
          <w:b/>
          <w:bCs/>
          <w:color w:val="030303"/>
          <w:szCs w:val="18"/>
        </w:rPr>
      </w:pPr>
      <w:r>
        <w:rPr>
          <w:rFonts w:ascii="Cambria" w:hAnsi="Cambria" w:cs="Arial"/>
          <w:b/>
          <w:bCs/>
          <w:color w:val="030303"/>
          <w:sz w:val="28"/>
          <w:szCs w:val="18"/>
        </w:rPr>
        <w:t>H.E. Mr. John W. Ashe</w:t>
      </w:r>
      <w:r w:rsidRPr="00915D89">
        <w:rPr>
          <w:rFonts w:ascii="Cambria" w:hAnsi="Cambria" w:cs="Arial"/>
          <w:b/>
          <w:bCs/>
          <w:color w:val="030303"/>
          <w:sz w:val="28"/>
          <w:szCs w:val="18"/>
        </w:rPr>
        <w:br/>
      </w:r>
      <w:r>
        <w:rPr>
          <w:rFonts w:ascii="Cambria" w:hAnsi="Cambria" w:cs="Arial"/>
          <w:b/>
          <w:bCs/>
          <w:color w:val="030303"/>
          <w:szCs w:val="18"/>
        </w:rPr>
        <w:t>President of the 68</w:t>
      </w:r>
      <w:r w:rsidRPr="00607716">
        <w:rPr>
          <w:rFonts w:ascii="Cambria" w:hAnsi="Cambria" w:cs="Arial"/>
          <w:b/>
          <w:bCs/>
          <w:color w:val="030303"/>
          <w:szCs w:val="18"/>
        </w:rPr>
        <w:t>th Session of the United Nations General Assembly</w:t>
      </w:r>
    </w:p>
    <w:p w:rsidR="00BE4AE3" w:rsidRPr="00607716" w:rsidRDefault="00BE4AE3" w:rsidP="00BE4AE3">
      <w:pPr>
        <w:shd w:val="clear" w:color="auto" w:fill="FFFFFF"/>
        <w:spacing w:line="360" w:lineRule="atLeast"/>
        <w:jc w:val="center"/>
        <w:textAlignment w:val="baseline"/>
        <w:rPr>
          <w:rFonts w:ascii="Cambria" w:hAnsi="Cambria" w:cs="Arial"/>
          <w:b/>
          <w:bCs/>
          <w:color w:val="030303"/>
        </w:rPr>
      </w:pPr>
    </w:p>
    <w:p w:rsidR="00BE4AE3" w:rsidRPr="00607716" w:rsidRDefault="00BE4AE3" w:rsidP="00BE4AE3">
      <w:pPr>
        <w:pStyle w:val="NormalWeb"/>
        <w:spacing w:before="0" w:beforeAutospacing="0" w:after="180" w:afterAutospacing="0" w:line="288" w:lineRule="atLeast"/>
        <w:textAlignment w:val="baseline"/>
        <w:rPr>
          <w:rFonts w:ascii="Cambria" w:hAnsi="Cambria" w:cs="Arial"/>
          <w:color w:val="030303"/>
          <w:szCs w:val="17"/>
        </w:rPr>
      </w:pPr>
      <w:r w:rsidRPr="00607716">
        <w:rPr>
          <w:rFonts w:ascii="Cambria" w:hAnsi="Cambria" w:cs="Arial"/>
          <w:color w:val="030303"/>
          <w:szCs w:val="17"/>
        </w:rPr>
        <w:t>This day</w:t>
      </w:r>
      <w:r>
        <w:rPr>
          <w:rFonts w:ascii="Cambria" w:hAnsi="Cambria" w:cs="Arial"/>
          <w:color w:val="030303"/>
          <w:szCs w:val="17"/>
        </w:rPr>
        <w:t>long</w:t>
      </w:r>
      <w:r w:rsidRPr="00607716">
        <w:rPr>
          <w:rFonts w:ascii="Cambria" w:hAnsi="Cambria" w:cs="Arial"/>
          <w:color w:val="030303"/>
          <w:szCs w:val="17"/>
        </w:rPr>
        <w:t xml:space="preserve"> event is an opportunity for UN member </w:t>
      </w:r>
      <w:r>
        <w:rPr>
          <w:rFonts w:ascii="Cambria" w:hAnsi="Cambria" w:cs="Arial"/>
          <w:color w:val="030303"/>
          <w:szCs w:val="17"/>
        </w:rPr>
        <w:t xml:space="preserve">states, UN system entities, media and </w:t>
      </w:r>
      <w:r w:rsidRPr="00607716">
        <w:rPr>
          <w:rFonts w:ascii="Cambria" w:hAnsi="Cambria" w:cs="Arial"/>
          <w:color w:val="030303"/>
          <w:szCs w:val="17"/>
        </w:rPr>
        <w:t>civil socie</w:t>
      </w:r>
      <w:r>
        <w:rPr>
          <w:rFonts w:ascii="Cambria" w:hAnsi="Cambria" w:cs="Arial"/>
          <w:color w:val="030303"/>
          <w:szCs w:val="17"/>
        </w:rPr>
        <w:t>ty</w:t>
      </w:r>
      <w:r w:rsidRPr="00607716">
        <w:rPr>
          <w:rFonts w:ascii="Cambria" w:hAnsi="Cambria" w:cs="Arial"/>
          <w:color w:val="030303"/>
          <w:szCs w:val="17"/>
        </w:rPr>
        <w:t xml:space="preserve"> interested in </w:t>
      </w:r>
      <w:r>
        <w:rPr>
          <w:rFonts w:ascii="Cambria" w:hAnsi="Cambria" w:cs="Arial"/>
          <w:color w:val="030303"/>
          <w:szCs w:val="17"/>
        </w:rPr>
        <w:t xml:space="preserve">discussing </w:t>
      </w:r>
      <w:r w:rsidRPr="00607716">
        <w:rPr>
          <w:rFonts w:ascii="Cambria" w:hAnsi="Cambria" w:cs="Arial"/>
          <w:color w:val="030303"/>
          <w:szCs w:val="17"/>
        </w:rPr>
        <w:t>the ways and means to promote the Culture of Peace.</w:t>
      </w:r>
    </w:p>
    <w:p w:rsidR="00BE4AE3" w:rsidRPr="00607716" w:rsidRDefault="00BE4AE3" w:rsidP="00BE4AE3">
      <w:pPr>
        <w:pStyle w:val="NormalWeb"/>
        <w:spacing w:before="0" w:beforeAutospacing="0" w:after="180" w:afterAutospacing="0" w:line="288" w:lineRule="atLeast"/>
        <w:textAlignment w:val="baseline"/>
        <w:rPr>
          <w:rFonts w:ascii="Cambria" w:hAnsi="Cambria" w:cs="Arial"/>
          <w:color w:val="030303"/>
          <w:szCs w:val="17"/>
        </w:rPr>
      </w:pPr>
      <w:r>
        <w:rPr>
          <w:rFonts w:ascii="Cambria" w:hAnsi="Cambria" w:cs="Arial"/>
          <w:color w:val="030303"/>
          <w:szCs w:val="17"/>
        </w:rPr>
        <w:t>The 15th anniversary</w:t>
      </w:r>
      <w:r w:rsidRPr="00607716">
        <w:rPr>
          <w:rFonts w:ascii="Cambria" w:hAnsi="Cambria" w:cs="Arial"/>
          <w:color w:val="030303"/>
          <w:szCs w:val="17"/>
        </w:rPr>
        <w:t xml:space="preserve"> </w:t>
      </w:r>
      <w:r>
        <w:rPr>
          <w:rFonts w:ascii="Cambria" w:hAnsi="Cambria" w:cs="Arial"/>
          <w:color w:val="030303"/>
          <w:szCs w:val="17"/>
        </w:rPr>
        <w:t xml:space="preserve">of the consensus adoption of the inspirational “Declaration and </w:t>
      </w:r>
      <w:proofErr w:type="spellStart"/>
      <w:r>
        <w:rPr>
          <w:rFonts w:ascii="Cambria" w:hAnsi="Cambria" w:cs="Arial"/>
          <w:color w:val="030303"/>
          <w:szCs w:val="17"/>
        </w:rPr>
        <w:t>Programme</w:t>
      </w:r>
      <w:proofErr w:type="spellEnd"/>
      <w:r>
        <w:rPr>
          <w:rFonts w:ascii="Cambria" w:hAnsi="Cambria" w:cs="Arial"/>
          <w:color w:val="030303"/>
          <w:szCs w:val="17"/>
        </w:rPr>
        <w:t xml:space="preserve"> of Action on Culture of Peace” falls on 13 September 2014.  </w:t>
      </w:r>
      <w:r w:rsidRPr="00D829DA">
        <w:rPr>
          <w:rFonts w:ascii="Cambria" w:hAnsi="Cambria" w:cs="Arial"/>
          <w:szCs w:val="17"/>
        </w:rPr>
        <w:t>This is a great</w:t>
      </w:r>
      <w:r>
        <w:rPr>
          <w:rFonts w:ascii="Cambria" w:hAnsi="Cambria" w:cs="Arial"/>
          <w:color w:val="030303"/>
          <w:szCs w:val="17"/>
        </w:rPr>
        <w:t xml:space="preserve"> occasion for all of us to renew and rededicate our efforts and energies for the full and effective </w:t>
      </w:r>
      <w:r w:rsidRPr="00607716">
        <w:rPr>
          <w:rFonts w:ascii="Cambria" w:hAnsi="Cambria" w:cs="Arial"/>
          <w:color w:val="030303"/>
          <w:szCs w:val="17"/>
        </w:rPr>
        <w:t xml:space="preserve">implementation of </w:t>
      </w:r>
      <w:r>
        <w:rPr>
          <w:rFonts w:ascii="Cambria" w:hAnsi="Cambria" w:cs="Arial"/>
          <w:color w:val="030303"/>
          <w:szCs w:val="17"/>
        </w:rPr>
        <w:t xml:space="preserve">these norm-setting documents.  </w:t>
      </w:r>
      <w:r>
        <w:rPr>
          <w:rFonts w:ascii="Cambria" w:hAnsi="Cambria" w:cs="Arial"/>
          <w:color w:val="030303"/>
          <w:szCs w:val="17"/>
          <w:u w:val="single"/>
        </w:rPr>
        <w:t>For this reason, 2014 High Level Forum convened by the President on 9 September assumes particular significance.</w:t>
      </w:r>
    </w:p>
    <w:p w:rsidR="00BE4AE3" w:rsidRPr="00607716" w:rsidRDefault="00BE4AE3" w:rsidP="00BE4AE3">
      <w:pPr>
        <w:pStyle w:val="NormalWeb"/>
        <w:spacing w:before="0" w:beforeAutospacing="0" w:after="0" w:afterAutospacing="0" w:line="288" w:lineRule="atLeast"/>
        <w:textAlignment w:val="baseline"/>
        <w:rPr>
          <w:rFonts w:ascii="Cambria" w:hAnsi="Cambria" w:cs="Arial"/>
          <w:color w:val="030303"/>
          <w:szCs w:val="17"/>
        </w:rPr>
      </w:pPr>
      <w:r w:rsidRPr="00607716">
        <w:rPr>
          <w:rFonts w:ascii="Cambria" w:hAnsi="Cambria" w:cs="Arial"/>
          <w:color w:val="030303"/>
          <w:szCs w:val="17"/>
        </w:rPr>
        <w:t>You are most cordially invited to atten</w:t>
      </w:r>
      <w:r>
        <w:rPr>
          <w:rFonts w:ascii="Cambria" w:hAnsi="Cambria" w:cs="Arial"/>
          <w:color w:val="030303"/>
          <w:szCs w:val="17"/>
        </w:rPr>
        <w:t>d the day’s events and to join</w:t>
      </w:r>
      <w:r w:rsidRPr="00607716">
        <w:rPr>
          <w:rFonts w:ascii="Cambria" w:hAnsi="Cambria" w:cs="Arial"/>
          <w:color w:val="030303"/>
          <w:szCs w:val="17"/>
        </w:rPr>
        <w:t xml:space="preserve"> the discourse on strengthening the global movement and advancing the implementation of the UN Programme of Action on the Culture of Peace.</w:t>
      </w:r>
    </w:p>
    <w:p w:rsidR="00BE4AE3" w:rsidRDefault="00BE4AE3" w:rsidP="00BE4AE3">
      <w:pPr>
        <w:pStyle w:val="NormalWeb"/>
        <w:spacing w:before="0" w:beforeAutospacing="0" w:after="0" w:afterAutospacing="0" w:line="288" w:lineRule="atLeast"/>
        <w:textAlignment w:val="baseline"/>
        <w:rPr>
          <w:rFonts w:ascii="Cambria" w:hAnsi="Cambria" w:cs="Arial"/>
          <w:color w:val="030303"/>
          <w:szCs w:val="17"/>
        </w:rPr>
      </w:pPr>
    </w:p>
    <w:p w:rsidR="00BE4AE3" w:rsidRPr="00607716" w:rsidRDefault="00BE4AE3" w:rsidP="00BE4AE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="Cambria" w:hAnsi="Cambria" w:cs="Arial"/>
          <w:color w:val="030303"/>
          <w:sz w:val="17"/>
          <w:szCs w:val="17"/>
        </w:rPr>
      </w:pPr>
    </w:p>
    <w:p w:rsidR="00BE4AE3" w:rsidRPr="005A5A47" w:rsidRDefault="00BE4AE3" w:rsidP="00BE4AE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Style w:val="Strong"/>
          <w:rFonts w:ascii="Calibri" w:hAnsi="Calibri" w:cs="Arial"/>
          <w:color w:val="1C1C1C"/>
          <w:szCs w:val="17"/>
          <w:bdr w:val="none" w:sz="0" w:space="0" w:color="auto" w:frame="1"/>
        </w:rPr>
      </w:pPr>
      <w:r w:rsidRPr="005A5A47">
        <w:rPr>
          <w:rStyle w:val="Strong"/>
          <w:rFonts w:ascii="Calibri" w:hAnsi="Calibri" w:cs="Arial"/>
          <w:color w:val="1C1C1C"/>
          <w:szCs w:val="17"/>
          <w:bdr w:val="none" w:sz="0" w:space="0" w:color="auto" w:frame="1"/>
        </w:rPr>
        <w:t>REGISTER HERE:</w:t>
      </w:r>
    </w:p>
    <w:p w:rsidR="00BE4AE3" w:rsidRPr="005A5A47" w:rsidRDefault="00BE4AE3" w:rsidP="00BE4AE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="Calibri" w:hAnsi="Calibri" w:cs="Arial"/>
          <w:b/>
          <w:bCs/>
          <w:color w:val="1C1C1C"/>
          <w:szCs w:val="17"/>
          <w:bdr w:val="none" w:sz="0" w:space="0" w:color="auto" w:frame="1"/>
        </w:rPr>
      </w:pPr>
      <w:hyperlink r:id="rId4" w:history="1">
        <w:r w:rsidRPr="005A5A47">
          <w:rPr>
            <w:rFonts w:ascii="Calibri" w:hAnsi="Calibri" w:cs="Times"/>
            <w:b/>
            <w:bCs/>
            <w:color w:val="3B6BD9"/>
            <w:szCs w:val="28"/>
          </w:rPr>
          <w:t>http://www.gmcop.org/registration</w:t>
        </w:r>
      </w:hyperlink>
    </w:p>
    <w:p w:rsidR="00BE4AE3" w:rsidRDefault="00BE4AE3" w:rsidP="00BE4AE3">
      <w:pPr>
        <w:pStyle w:val="NormalWeb"/>
        <w:spacing w:before="0" w:beforeAutospacing="0" w:after="0" w:afterAutospacing="0" w:line="288" w:lineRule="atLeast"/>
        <w:textAlignment w:val="baseline"/>
        <w:rPr>
          <w:rFonts w:ascii="Cambria" w:hAnsi="Cambria" w:cs="Arial"/>
          <w:color w:val="030303"/>
          <w:sz w:val="17"/>
          <w:szCs w:val="17"/>
        </w:rPr>
      </w:pPr>
    </w:p>
    <w:p w:rsidR="00BE4AE3" w:rsidRDefault="00BE4AE3" w:rsidP="00BE4AE3">
      <w:pPr>
        <w:pStyle w:val="NormalWeb"/>
        <w:spacing w:before="0" w:beforeAutospacing="0" w:after="0" w:afterAutospacing="0" w:line="288" w:lineRule="atLeast"/>
        <w:textAlignment w:val="baseline"/>
        <w:rPr>
          <w:rFonts w:ascii="Cambria" w:hAnsi="Cambria" w:cs="Arial"/>
          <w:b/>
          <w:i/>
          <w:color w:val="030303"/>
          <w:sz w:val="20"/>
          <w:szCs w:val="17"/>
        </w:rPr>
      </w:pPr>
      <w:r>
        <w:rPr>
          <w:rFonts w:ascii="Cambria" w:hAnsi="Cambria" w:cs="Arial"/>
          <w:color w:val="030303"/>
          <w:sz w:val="17"/>
          <w:szCs w:val="17"/>
        </w:rPr>
        <w:br/>
      </w:r>
      <w:r w:rsidRPr="004B0CB3">
        <w:rPr>
          <w:rFonts w:ascii="Cambria" w:hAnsi="Cambria" w:cs="Arial"/>
          <w:b/>
          <w:i/>
          <w:color w:val="030303"/>
          <w:sz w:val="20"/>
          <w:szCs w:val="17"/>
        </w:rPr>
        <w:t>Security check-in at the 1</w:t>
      </w:r>
      <w:r w:rsidRPr="004B0CB3">
        <w:rPr>
          <w:rFonts w:ascii="Cambria" w:hAnsi="Cambria" w:cs="Arial"/>
          <w:b/>
          <w:i/>
          <w:color w:val="030303"/>
          <w:sz w:val="20"/>
          <w:szCs w:val="17"/>
          <w:vertAlign w:val="superscript"/>
        </w:rPr>
        <w:t>st</w:t>
      </w:r>
      <w:r w:rsidRPr="004B0CB3">
        <w:rPr>
          <w:rFonts w:ascii="Cambria" w:hAnsi="Cambria" w:cs="Arial"/>
          <w:b/>
          <w:i/>
          <w:color w:val="030303"/>
          <w:sz w:val="20"/>
          <w:szCs w:val="17"/>
        </w:rPr>
        <w:t xml:space="preserve"> Ave. &amp; 47</w:t>
      </w:r>
      <w:r w:rsidRPr="004B0CB3">
        <w:rPr>
          <w:rFonts w:ascii="Cambria" w:hAnsi="Cambria" w:cs="Arial"/>
          <w:b/>
          <w:i/>
          <w:color w:val="030303"/>
          <w:sz w:val="20"/>
          <w:szCs w:val="17"/>
          <w:vertAlign w:val="superscript"/>
        </w:rPr>
        <w:t>th</w:t>
      </w:r>
      <w:r w:rsidRPr="004B0CB3">
        <w:rPr>
          <w:rFonts w:ascii="Cambria" w:hAnsi="Cambria" w:cs="Arial"/>
          <w:b/>
          <w:i/>
          <w:color w:val="030303"/>
          <w:sz w:val="20"/>
          <w:szCs w:val="17"/>
        </w:rPr>
        <w:t xml:space="preserve"> St. entrance opens at 9:00 am.  Photo ID is required, along with a printout of registration confirmation.  All who attend in person must register, including UN pass holders.  Registration will close September 4.</w:t>
      </w:r>
    </w:p>
    <w:p w:rsidR="00BE4AE3" w:rsidRPr="004B0CB3" w:rsidRDefault="00BE4AE3" w:rsidP="00BE4AE3">
      <w:pPr>
        <w:pStyle w:val="NormalWeb"/>
        <w:spacing w:before="0" w:beforeAutospacing="0" w:after="0" w:afterAutospacing="0" w:line="288" w:lineRule="atLeast"/>
        <w:textAlignment w:val="baseline"/>
        <w:rPr>
          <w:rFonts w:ascii="Cambria" w:hAnsi="Cambria" w:cs="Arial"/>
          <w:b/>
          <w:i/>
          <w:color w:val="030303"/>
          <w:sz w:val="20"/>
          <w:szCs w:val="17"/>
        </w:rPr>
      </w:pPr>
    </w:p>
    <w:p w:rsidR="00BE4AE3" w:rsidRPr="004B0CB3" w:rsidRDefault="00BE4AE3" w:rsidP="00BE4AE3">
      <w:pPr>
        <w:pStyle w:val="NormalWeb"/>
        <w:spacing w:before="0" w:beforeAutospacing="0" w:after="0" w:afterAutospacing="0" w:line="288" w:lineRule="atLeast"/>
        <w:textAlignment w:val="baseline"/>
        <w:rPr>
          <w:rFonts w:ascii="Cambria" w:hAnsi="Cambria" w:cs="Arial"/>
          <w:color w:val="030303"/>
          <w:sz w:val="20"/>
          <w:szCs w:val="17"/>
        </w:rPr>
      </w:pPr>
      <w:r w:rsidRPr="004B0CB3">
        <w:rPr>
          <w:rFonts w:ascii="Cambria" w:hAnsi="Cambria" w:cs="Arial"/>
          <w:color w:val="030303"/>
          <w:sz w:val="20"/>
          <w:szCs w:val="17"/>
        </w:rPr>
        <w:t xml:space="preserve">Webcast live from the United Nations at: </w:t>
      </w:r>
      <w:hyperlink r:id="rId5" w:history="1">
        <w:r w:rsidRPr="004B0CB3">
          <w:rPr>
            <w:rStyle w:val="Hyperlink"/>
            <w:rFonts w:ascii="Sylfaen" w:hAnsi="Sylfaen"/>
            <w:sz w:val="20"/>
          </w:rPr>
          <w:t>http://webtv.un.org/</w:t>
        </w:r>
      </w:hyperlink>
    </w:p>
    <w:sectPr w:rsidR="00BE4AE3" w:rsidRPr="004B0CB3" w:rsidSect="00BE4AE3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ell Roundhand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F"/>
    <w:rsid w:val="00426060"/>
    <w:rsid w:val="005A5A47"/>
    <w:rsid w:val="00BE4A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24193-9DAC-4A22-BFC9-233DADE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7202F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87202F"/>
    <w:rPr>
      <w:b/>
      <w:bCs/>
    </w:rPr>
  </w:style>
  <w:style w:type="character" w:styleId="Hyperlink">
    <w:name w:val="Hyperlink"/>
    <w:rsid w:val="0087202F"/>
    <w:rPr>
      <w:color w:val="0000FF"/>
      <w:u w:val="single"/>
    </w:rPr>
  </w:style>
  <w:style w:type="character" w:styleId="FollowedHyperlink">
    <w:name w:val="FollowedHyperlink"/>
    <w:rsid w:val="00B53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65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tv.un.org/" TargetMode="External"/><Relationship Id="rId4" Type="http://schemas.openxmlformats.org/officeDocument/2006/relationships/hyperlink" Target="http://www.gmcop.org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1582</CharactersWithSpaces>
  <SharedDoc>false</SharedDoc>
  <HLinks>
    <vt:vector size="12" baseType="variant"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http://webtv.un.org/</vt:lpwstr>
      </vt:variant>
      <vt:variant>
        <vt:lpwstr/>
      </vt:variant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http://www.gmcop.org/registration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Nations</dc:creator>
  <cp:keywords/>
  <cp:lastModifiedBy>Jana Brech</cp:lastModifiedBy>
  <cp:revision>2</cp:revision>
  <cp:lastPrinted>2014-08-27T15:19:00Z</cp:lastPrinted>
  <dcterms:created xsi:type="dcterms:W3CDTF">2014-09-02T23:41:00Z</dcterms:created>
  <dcterms:modified xsi:type="dcterms:W3CDTF">2014-09-02T23:41:00Z</dcterms:modified>
</cp:coreProperties>
</file>